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46F9A" w14:textId="77777777" w:rsidR="00EF60C6" w:rsidRDefault="00EF60C6" w:rsidP="00EF60C6">
      <w:pPr>
        <w:spacing w:line="360" w:lineRule="auto"/>
        <w:ind w:firstLineChars="250" w:firstLine="600"/>
        <w:rPr>
          <w:rFonts w:ascii="Times New Roman" w:hAnsi="Times New Roman" w:cs="Times New Roman"/>
          <w:color w:val="0D0D0D" w:themeColor="text1" w:themeTint="F2"/>
          <w:sz w:val="24"/>
        </w:rPr>
      </w:pPr>
      <w:r>
        <w:rPr>
          <w:rFonts w:ascii="Times New Roman" w:hAnsi="Times New Roman" w:cs="Times New Roman"/>
          <w:color w:val="0D0D0D" w:themeColor="text1" w:themeTint="F2"/>
          <w:sz w:val="24"/>
        </w:rPr>
        <w:t xml:space="preserve">MHCs-to-HCCs data </w:t>
      </w:r>
      <w:r w:rsidRPr="00B173AC">
        <w:rPr>
          <w:rFonts w:ascii="Times New Roman" w:hAnsi="Times New Roman" w:cs="Times New Roman"/>
          <w:color w:val="0D0D0D" w:themeColor="text1" w:themeTint="F2"/>
          <w:sz w:val="24"/>
        </w:rPr>
        <w:t>(</w:t>
      </w:r>
      <w:bookmarkStart w:id="0" w:name="_Hlk55153797"/>
      <w:r w:rsidRPr="00B173AC">
        <w:rPr>
          <w:rFonts w:ascii="Times New Roman" w:hAnsi="Times New Roman" w:cs="Times New Roman"/>
          <w:color w:val="0D0D0D" w:themeColor="text1" w:themeTint="F2"/>
          <w:sz w:val="24"/>
        </w:rPr>
        <w:t>Yang et al. 201</w:t>
      </w:r>
      <w:r>
        <w:rPr>
          <w:rFonts w:ascii="Times New Roman" w:hAnsi="Times New Roman" w:cs="Times New Roman"/>
          <w:color w:val="0D0D0D" w:themeColor="text1" w:themeTint="F2"/>
          <w:sz w:val="24"/>
        </w:rPr>
        <w:t>7</w:t>
      </w:r>
      <w:bookmarkEnd w:id="0"/>
      <w:r w:rsidRPr="00B173AC">
        <w:rPr>
          <w:rFonts w:ascii="Times New Roman" w:hAnsi="Times New Roman" w:cs="Times New Roman"/>
          <w:color w:val="0D0D0D" w:themeColor="text1" w:themeTint="F2"/>
          <w:sz w:val="24"/>
        </w:rPr>
        <w:t>)</w:t>
      </w:r>
      <w:r>
        <w:rPr>
          <w:rFonts w:ascii="Times New Roman" w:hAnsi="Times New Roman" w:cs="Times New Roman"/>
          <w:color w:val="0D0D0D" w:themeColor="text1" w:themeTint="F2"/>
          <w:sz w:val="24"/>
        </w:rPr>
        <w:t xml:space="preserve"> is generated from a study on the differentiation of mouse </w:t>
      </w:r>
      <w:proofErr w:type="spellStart"/>
      <w:r>
        <w:rPr>
          <w:rFonts w:ascii="Times New Roman" w:hAnsi="Times New Roman" w:cs="Times New Roman"/>
          <w:color w:val="0D0D0D" w:themeColor="text1" w:themeTint="F2"/>
          <w:sz w:val="24"/>
        </w:rPr>
        <w:t>hepatoblasts</w:t>
      </w:r>
      <w:proofErr w:type="spellEnd"/>
      <w:r>
        <w:rPr>
          <w:rFonts w:ascii="Times New Roman" w:hAnsi="Times New Roman" w:cs="Times New Roman"/>
          <w:color w:val="0D0D0D" w:themeColor="text1" w:themeTint="F2"/>
          <w:sz w:val="24"/>
        </w:rPr>
        <w:t xml:space="preserve"> cells (MHCs) into hepatocytes and </w:t>
      </w:r>
      <w:proofErr w:type="spellStart"/>
      <w:r>
        <w:rPr>
          <w:rFonts w:ascii="Times New Roman" w:hAnsi="Times New Roman" w:cs="Times New Roman"/>
          <w:color w:val="0D0D0D" w:themeColor="text1" w:themeTint="F2"/>
          <w:sz w:val="24"/>
        </w:rPr>
        <w:t>cholangiocytes</w:t>
      </w:r>
      <w:proofErr w:type="spellEnd"/>
      <w:r>
        <w:rPr>
          <w:rFonts w:ascii="Times New Roman" w:hAnsi="Times New Roman" w:cs="Times New Roman"/>
          <w:color w:val="0D0D0D" w:themeColor="text1" w:themeTint="F2"/>
          <w:sz w:val="24"/>
        </w:rPr>
        <w:t xml:space="preserve"> cells (HCCs). After quality control, a total of 447 cells with 7 time points are obtained during embryonic development, which includes 54 single cells at embryonic day 10.5 (E10.5), 70 at E11.5, 41 at E12.5, 65 at E13.5, 70 at 14.5, 77 at 15.5 and 70 at E17.5. The normalized data could be derived from GEO under accession number GSE90047.</w:t>
      </w:r>
    </w:p>
    <w:p w14:paraId="7D337DDD" w14:textId="18F8A11C" w:rsidR="001A20E9" w:rsidRDefault="001A20E9"/>
    <w:p w14:paraId="1549693F" w14:textId="655F21D2" w:rsidR="00EF60C6" w:rsidRPr="00EF60C6" w:rsidRDefault="003479DF">
      <w:r>
        <w:lastRenderedPageBreak/>
        <w:fldChar w:fldCharType="begin"/>
      </w:r>
      <w:r>
        <w:instrText xml:space="preserve"> INCLUDEPICTURE "C:\\Users\\zhangxh\\Documents\\Tencent Files\\807376553\\Image\\C2C\\UQ2Q(%_2{U_{X79$W7GRHXC.png" \* MERGEFORMATINET </w:instrText>
      </w:r>
      <w:r>
        <w:fldChar w:fldCharType="separate"/>
      </w:r>
      <w:r>
        <w:pict w14:anchorId="55883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3.6pt;height:908.4pt">
            <v:imagedata r:id="rId6" r:href="rId7"/>
          </v:shape>
        </w:pict>
      </w:r>
      <w:r>
        <w:fldChar w:fldCharType="end"/>
      </w:r>
    </w:p>
    <w:sectPr w:rsidR="00EF60C6" w:rsidRPr="00EF60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7C57F" w14:textId="77777777" w:rsidR="005A0AB9" w:rsidRDefault="005A0AB9" w:rsidP="003479DF">
      <w:r>
        <w:separator/>
      </w:r>
    </w:p>
  </w:endnote>
  <w:endnote w:type="continuationSeparator" w:id="0">
    <w:p w14:paraId="6E256E48" w14:textId="77777777" w:rsidR="005A0AB9" w:rsidRDefault="005A0AB9" w:rsidP="00347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CE5F5" w14:textId="77777777" w:rsidR="005A0AB9" w:rsidRDefault="005A0AB9" w:rsidP="003479DF">
      <w:r>
        <w:separator/>
      </w:r>
    </w:p>
  </w:footnote>
  <w:footnote w:type="continuationSeparator" w:id="0">
    <w:p w14:paraId="3E453424" w14:textId="77777777" w:rsidR="005A0AB9" w:rsidRDefault="005A0AB9" w:rsidP="003479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7E9"/>
    <w:rsid w:val="001A20E9"/>
    <w:rsid w:val="003479DF"/>
    <w:rsid w:val="00354E9D"/>
    <w:rsid w:val="005A0AB9"/>
    <w:rsid w:val="007067E9"/>
    <w:rsid w:val="00EF6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5CFFB"/>
  <w15:chartTrackingRefBased/>
  <w15:docId w15:val="{D3878758-0B02-4AEB-8532-FADE2645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60C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79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479DF"/>
    <w:rPr>
      <w:sz w:val="18"/>
      <w:szCs w:val="18"/>
    </w:rPr>
  </w:style>
  <w:style w:type="paragraph" w:styleId="a5">
    <w:name w:val="footer"/>
    <w:basedOn w:val="a"/>
    <w:link w:val="a6"/>
    <w:uiPriority w:val="99"/>
    <w:unhideWhenUsed/>
    <w:rsid w:val="003479DF"/>
    <w:pPr>
      <w:tabs>
        <w:tab w:val="center" w:pos="4153"/>
        <w:tab w:val="right" w:pos="8306"/>
      </w:tabs>
      <w:snapToGrid w:val="0"/>
      <w:jc w:val="left"/>
    </w:pPr>
    <w:rPr>
      <w:sz w:val="18"/>
      <w:szCs w:val="18"/>
    </w:rPr>
  </w:style>
  <w:style w:type="character" w:customStyle="1" w:styleId="a6">
    <w:name w:val="页脚 字符"/>
    <w:basedOn w:val="a0"/>
    <w:link w:val="a5"/>
    <w:uiPriority w:val="99"/>
    <w:rsid w:val="003479D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Documents/Tencent%20Files/807376553/Image/C2C/UQ2Q(%25_2%7bU_%7bX79$W7GRHXC.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旭航</dc:creator>
  <cp:keywords/>
  <dc:description/>
  <cp:lastModifiedBy>张 旭航</cp:lastModifiedBy>
  <cp:revision>3</cp:revision>
  <dcterms:created xsi:type="dcterms:W3CDTF">2021-01-19T02:01:00Z</dcterms:created>
  <dcterms:modified xsi:type="dcterms:W3CDTF">2021-01-19T02:05:00Z</dcterms:modified>
</cp:coreProperties>
</file>